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1C" w:rsidRPr="00F7271C" w:rsidRDefault="00F7271C" w:rsidP="00F7271C">
      <w:pPr>
        <w:shd w:val="clear" w:color="auto" w:fill="FFFFFF"/>
        <w:spacing w:after="0" w:line="384" w:lineRule="atLeast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F7271C">
        <w:rPr>
          <w:rFonts w:ascii="Arial" w:eastAsia="Times New Roman" w:hAnsi="Arial" w:cs="Arial"/>
          <w:b/>
          <w:bCs/>
          <w:color w:val="222222"/>
          <w:sz w:val="21"/>
          <w:szCs w:val="21"/>
          <w:bdr w:val="none" w:sz="0" w:space="0" w:color="auto" w:frame="1"/>
        </w:rPr>
        <w:t>Whether the school has a Quality Culture, Efficient and Improved Work Environment, Scientific and Systematic approach towards Teaching, Continuous Learning and Training for Staff?</w:t>
      </w:r>
    </w:p>
    <w:p w:rsidR="00B733D6" w:rsidRDefault="00B733D6"/>
    <w:p w:rsidR="00F7271C" w:rsidRPr="00F7271C" w:rsidRDefault="00F7271C" w:rsidP="00F7271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71C">
        <w:rPr>
          <w:rFonts w:ascii="Arial" w:eastAsia="Times New Roman" w:hAnsi="Arial" w:cs="Arial"/>
          <w:color w:val="000000"/>
        </w:rPr>
        <w:t>Academic Calendar</w:t>
      </w:r>
    </w:p>
    <w:p w:rsidR="00F7271C" w:rsidRDefault="00F7271C" w:rsidP="00F7271C">
      <w:r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2905125" cy="4248150"/>
            <wp:effectExtent l="0" t="0" r="9525" b="0"/>
            <wp:docPr id="2" name="Picture 2" descr="https://lh3.googleusercontent.com/72-TTl4ISzWGsfi0iICA5K-8RKzBsDUeVdVlv6xcSiihCh7DQkzwRHpaWcRWYZwf9kiRWaUWwqp6EgQnV9dbHaPG_lMTMCoQ_qVGjD0gqNmIa9Da07e_NElTVpPYcu3RLZPe9w1jAY7vVTui1XNhO5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72-TTl4ISzWGsfi0iICA5K-8RKzBsDUeVdVlv6xcSiihCh7DQkzwRHpaWcRWYZwf9kiRWaUWwqp6EgQnV9dbHaPG_lMTMCoQ_qVGjD0gqNmIa9Da07e_NElTVpPYcu3RLZPe9w1jAY7vVTui1XNhO5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2686050" cy="4257675"/>
            <wp:effectExtent l="0" t="0" r="0" b="9525"/>
            <wp:docPr id="1" name="Picture 1" descr="https://lh6.googleusercontent.com/0XjDzomVYyXVPgfn43AqvlWZBOkr7MvTfaMArPp0lfpq_FB6KSe5OpeVMba8jW-sZB1oUVs4V097OfH6caDl6Cmn2kID8uY5DOZgGt7W8fGHgViw9tWK48QtcfMa2W3rYl00xQsE8T6rgDwqSU0sV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0XjDzomVYyXVPgfn43AqvlWZBOkr7MvTfaMArPp0lfpq_FB6KSe5OpeVMba8jW-sZB1oUVs4V097OfH6caDl6Cmn2kID8uY5DOZgGt7W8fGHgViw9tWK48QtcfMa2W3rYl00xQsE8T6rgDwqSU0sVx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71C" w:rsidRDefault="00F7271C" w:rsidP="00F7271C"/>
    <w:p w:rsidR="00F7271C" w:rsidRDefault="00F7271C" w:rsidP="00F7271C"/>
    <w:p w:rsidR="00F7271C" w:rsidRDefault="00F7271C" w:rsidP="00F7271C"/>
    <w:p w:rsidR="00F7271C" w:rsidRDefault="00F7271C" w:rsidP="00F7271C"/>
    <w:p w:rsidR="00F7271C" w:rsidRDefault="00F7271C" w:rsidP="00F7271C"/>
    <w:p w:rsidR="00F7271C" w:rsidRDefault="00F7271C" w:rsidP="00F7271C"/>
    <w:p w:rsidR="00F7271C" w:rsidRDefault="00F7271C" w:rsidP="00F7271C"/>
    <w:p w:rsidR="00F7271C" w:rsidRDefault="00F7271C" w:rsidP="00F7271C">
      <w:r>
        <w:lastRenderedPageBreak/>
        <w:t>Monthly Staff Development Program</w:t>
      </w:r>
    </w:p>
    <w:p w:rsidR="00F7271C" w:rsidRDefault="00F7271C" w:rsidP="00F7271C"/>
    <w:p w:rsidR="00F7271C" w:rsidRDefault="00F7271C" w:rsidP="00F7271C">
      <w:bookmarkStart w:id="0" w:name="_GoBack"/>
      <w:bookmarkEnd w:id="0"/>
    </w:p>
    <w:sectPr w:rsidR="00F72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1C"/>
    <w:rsid w:val="00B733D6"/>
    <w:rsid w:val="00F7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727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727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7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727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727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7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Parvathy S Kumar</dc:creator>
  <cp:lastModifiedBy>Parvathy S Kumar</cp:lastModifiedBy>
  <cp:revision>1</cp:revision>
  <dcterms:created xsi:type="dcterms:W3CDTF">2023-09-29T06:16:00Z</dcterms:created>
  <dcterms:modified xsi:type="dcterms:W3CDTF">2023-09-29T06:23:00Z</dcterms:modified>
</cp:coreProperties>
</file>